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C8" w:rsidRDefault="00E31E53">
      <w:r>
        <w:t xml:space="preserve">Informazioni utili </w:t>
      </w:r>
    </w:p>
    <w:p w:rsidR="00E31E53" w:rsidRDefault="00E31E53">
      <w:r>
        <w:t xml:space="preserve">Al seguente link </w:t>
      </w:r>
      <w:hyperlink r:id="rId4" w:history="1">
        <w:r w:rsidRPr="00633FF9">
          <w:rPr>
            <w:rStyle w:val="Collegamentoipertestuale"/>
          </w:rPr>
          <w:t>https://www.orizzontescuola.it/consiglio-istituto-tutto-sulle-elezioni-dei-membri-compiti-incompatibilita-seggi/</w:t>
        </w:r>
      </w:hyperlink>
      <w:r>
        <w:t xml:space="preserve"> </w:t>
      </w:r>
      <w:bookmarkStart w:id="0" w:name="_GoBack"/>
      <w:bookmarkEnd w:id="0"/>
    </w:p>
    <w:sectPr w:rsidR="00E31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53"/>
    <w:rsid w:val="00B824C8"/>
    <w:rsid w:val="00E3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1EB9"/>
  <w15:chartTrackingRefBased/>
  <w15:docId w15:val="{0A398EFB-93B7-4D8F-A633-8C42A451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1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izzontescuola.it/consiglio-istituto-tutto-sulle-elezioni-dei-membri-compiti-incompatibilita-segg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2024-10-23T11:57:00Z</dcterms:created>
  <dcterms:modified xsi:type="dcterms:W3CDTF">2024-10-23T11:57:00Z</dcterms:modified>
</cp:coreProperties>
</file>